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b/>
          <w:bCs/>
          <w:sz w:val="24"/>
          <w:szCs w:val="24"/>
          <w:lang w:eastAsia="tr-TR"/>
        </w:rPr>
        <w:t>Ata Yatırım EREGL için hedef fiyatını 31.3 TL'den 33 TL'ye yükseltti, tavsiyesini SAT'tan TUT'a yükseltti.</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4Ç25 finansal performansına bakıldığında şirket, beklentilerden daha iyi bir sonuçla 49 milyon dolar net zarar açıkladı. Operasyonel verimlilik artışı, enerji tasarrufları ve hammadde maliyetlerindeki düşüş sayesinde ton başına FAVÖK 87 dolara yükselerek tahminlerin üzerine çıktı.</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 </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Yatırım ve kapasite tarafında, 2022–2025 döneminde gerçekleştirilen 3,5 milyar dolarlık yatırım döngüsü tamamlandı. Bu yatırımların etkisiyle kapasite kullanım oranlarının arttığı ve 2026 yılında satış hacminde %5 büyüme beklendiği ifade ediliyor.</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 </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Finansal durum tarafında ise ticari borç vadelerinin uzaması sayesinde işletme sermayesi ihtiyacı ve net borç 994 milyon dolara geriledi. Net Borç/FAVÖK oranı da 2,6x seviyesinden 1,8x seviyesine düştü.</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 </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2026 görünümünde, küresel çelik talebinde yılın ikinci yarısında toparlanma beklenirken fiyatlama konusunda temkinli duruşun sürdürüleceği belirtiliyor. Şirketin 2026 yılında FAVÖK bazında %29 büyüme kaydetmesi öngörülüyor.</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 </w:t>
      </w:r>
    </w:p>
    <w:p w:rsidR="00D22CB1" w:rsidRPr="00D22CB1" w:rsidRDefault="00D22CB1" w:rsidP="00D22CB1">
      <w:pPr>
        <w:spacing w:after="0" w:line="240" w:lineRule="auto"/>
        <w:rPr>
          <w:rFonts w:ascii="Times New Roman" w:eastAsia="Times New Roman" w:hAnsi="Times New Roman" w:cs="Times New Roman"/>
          <w:sz w:val="24"/>
          <w:szCs w:val="24"/>
          <w:lang w:eastAsia="tr-TR"/>
        </w:rPr>
      </w:pPr>
      <w:r w:rsidRPr="00D22CB1">
        <w:rPr>
          <w:rFonts w:ascii="Times New Roman" w:eastAsia="Times New Roman" w:hAnsi="Times New Roman" w:cs="Times New Roman"/>
          <w:sz w:val="24"/>
          <w:szCs w:val="24"/>
          <w:lang w:eastAsia="tr-TR"/>
        </w:rPr>
        <w:t>Yatırım tavsiyesi tarafında analistler, yatırım sürecinin tamamlanması ve kârlılıkta toparlanma potansiyeli nedeniyle hisse önerisini “SAT”tan “TUT”a yükseltti.</w:t>
      </w:r>
    </w:p>
    <w:p w:rsidR="00AC1522" w:rsidRPr="00D22CB1" w:rsidRDefault="00AC1522" w:rsidP="00D22CB1">
      <w:bookmarkStart w:id="0" w:name="_GoBack"/>
      <w:bookmarkEnd w:id="0"/>
    </w:p>
    <w:sectPr w:rsidR="00AC1522" w:rsidRPr="00D22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3F4216"/>
    <w:multiLevelType w:val="hybridMultilevel"/>
    <w:tmpl w:val="4008E08C"/>
    <w:lvl w:ilvl="0" w:tplc="B01A4E7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93F"/>
    <w:rsid w:val="005E3227"/>
    <w:rsid w:val="00AC1522"/>
    <w:rsid w:val="00B6293F"/>
    <w:rsid w:val="00D22C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1522"/>
    <w:rPr>
      <w:b/>
      <w:bCs/>
    </w:rPr>
  </w:style>
  <w:style w:type="paragraph" w:styleId="ListeParagraf">
    <w:name w:val="List Paragraph"/>
    <w:basedOn w:val="Normal"/>
    <w:uiPriority w:val="34"/>
    <w:qFormat/>
    <w:rsid w:val="00AC1522"/>
    <w:pPr>
      <w:ind w:left="720"/>
      <w:contextualSpacing/>
    </w:pPr>
  </w:style>
  <w:style w:type="character" w:customStyle="1" w:styleId="css-1jxf684">
    <w:name w:val="css-1jxf684"/>
    <w:basedOn w:val="VarsaylanParagrafYazTipi"/>
    <w:rsid w:val="00AC1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1522"/>
    <w:rPr>
      <w:b/>
      <w:bCs/>
    </w:rPr>
  </w:style>
  <w:style w:type="paragraph" w:styleId="ListeParagraf">
    <w:name w:val="List Paragraph"/>
    <w:basedOn w:val="Normal"/>
    <w:uiPriority w:val="34"/>
    <w:qFormat/>
    <w:rsid w:val="00AC1522"/>
    <w:pPr>
      <w:ind w:left="720"/>
      <w:contextualSpacing/>
    </w:pPr>
  </w:style>
  <w:style w:type="character" w:customStyle="1" w:styleId="css-1jxf684">
    <w:name w:val="css-1jxf684"/>
    <w:basedOn w:val="VarsaylanParagrafYazTipi"/>
    <w:rsid w:val="00AC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016919">
      <w:bodyDiv w:val="1"/>
      <w:marLeft w:val="0"/>
      <w:marRight w:val="0"/>
      <w:marTop w:val="0"/>
      <w:marBottom w:val="0"/>
      <w:divBdr>
        <w:top w:val="none" w:sz="0" w:space="0" w:color="auto"/>
        <w:left w:val="none" w:sz="0" w:space="0" w:color="auto"/>
        <w:bottom w:val="none" w:sz="0" w:space="0" w:color="auto"/>
        <w:right w:val="none" w:sz="0" w:space="0" w:color="auto"/>
      </w:divBdr>
      <w:divsChild>
        <w:div w:id="2069842186">
          <w:marLeft w:val="0"/>
          <w:marRight w:val="0"/>
          <w:marTop w:val="0"/>
          <w:marBottom w:val="0"/>
          <w:divBdr>
            <w:top w:val="none" w:sz="0" w:space="0" w:color="auto"/>
            <w:left w:val="none" w:sz="0" w:space="0" w:color="auto"/>
            <w:bottom w:val="none" w:sz="0" w:space="0" w:color="auto"/>
            <w:right w:val="none" w:sz="0" w:space="0" w:color="auto"/>
          </w:divBdr>
        </w:div>
        <w:div w:id="605384357">
          <w:marLeft w:val="0"/>
          <w:marRight w:val="0"/>
          <w:marTop w:val="0"/>
          <w:marBottom w:val="0"/>
          <w:divBdr>
            <w:top w:val="none" w:sz="0" w:space="0" w:color="auto"/>
            <w:left w:val="none" w:sz="0" w:space="0" w:color="auto"/>
            <w:bottom w:val="none" w:sz="0" w:space="0" w:color="auto"/>
            <w:right w:val="none" w:sz="0" w:space="0" w:color="auto"/>
          </w:divBdr>
        </w:div>
        <w:div w:id="1771123046">
          <w:marLeft w:val="0"/>
          <w:marRight w:val="0"/>
          <w:marTop w:val="0"/>
          <w:marBottom w:val="0"/>
          <w:divBdr>
            <w:top w:val="none" w:sz="0" w:space="0" w:color="auto"/>
            <w:left w:val="none" w:sz="0" w:space="0" w:color="auto"/>
            <w:bottom w:val="none" w:sz="0" w:space="0" w:color="auto"/>
            <w:right w:val="none" w:sz="0" w:space="0" w:color="auto"/>
          </w:divBdr>
          <w:divsChild>
            <w:div w:id="1724015544">
              <w:marLeft w:val="0"/>
              <w:marRight w:val="0"/>
              <w:marTop w:val="0"/>
              <w:marBottom w:val="0"/>
              <w:divBdr>
                <w:top w:val="none" w:sz="0" w:space="0" w:color="auto"/>
                <w:left w:val="none" w:sz="0" w:space="0" w:color="auto"/>
                <w:bottom w:val="none" w:sz="0" w:space="0" w:color="auto"/>
                <w:right w:val="none" w:sz="0" w:space="0" w:color="auto"/>
              </w:divBdr>
            </w:div>
            <w:div w:id="574052389">
              <w:marLeft w:val="0"/>
              <w:marRight w:val="0"/>
              <w:marTop w:val="0"/>
              <w:marBottom w:val="0"/>
              <w:divBdr>
                <w:top w:val="none" w:sz="0" w:space="0" w:color="auto"/>
                <w:left w:val="none" w:sz="0" w:space="0" w:color="auto"/>
                <w:bottom w:val="none" w:sz="0" w:space="0" w:color="auto"/>
                <w:right w:val="none" w:sz="0" w:space="0" w:color="auto"/>
              </w:divBdr>
            </w:div>
            <w:div w:id="898245352">
              <w:marLeft w:val="0"/>
              <w:marRight w:val="0"/>
              <w:marTop w:val="0"/>
              <w:marBottom w:val="0"/>
              <w:divBdr>
                <w:top w:val="none" w:sz="0" w:space="0" w:color="auto"/>
                <w:left w:val="none" w:sz="0" w:space="0" w:color="auto"/>
                <w:bottom w:val="none" w:sz="0" w:space="0" w:color="auto"/>
                <w:right w:val="none" w:sz="0" w:space="0" w:color="auto"/>
              </w:divBdr>
            </w:div>
            <w:div w:id="6421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37818">
      <w:bodyDiv w:val="1"/>
      <w:marLeft w:val="0"/>
      <w:marRight w:val="0"/>
      <w:marTop w:val="0"/>
      <w:marBottom w:val="0"/>
      <w:divBdr>
        <w:top w:val="none" w:sz="0" w:space="0" w:color="auto"/>
        <w:left w:val="none" w:sz="0" w:space="0" w:color="auto"/>
        <w:bottom w:val="none" w:sz="0" w:space="0" w:color="auto"/>
        <w:right w:val="none" w:sz="0" w:space="0" w:color="auto"/>
      </w:divBdr>
      <w:divsChild>
        <w:div w:id="788277329">
          <w:marLeft w:val="0"/>
          <w:marRight w:val="0"/>
          <w:marTop w:val="450"/>
          <w:marBottom w:val="0"/>
          <w:divBdr>
            <w:top w:val="none" w:sz="0" w:space="0" w:color="auto"/>
            <w:left w:val="none" w:sz="0" w:space="0" w:color="auto"/>
            <w:bottom w:val="none" w:sz="0" w:space="0" w:color="auto"/>
            <w:right w:val="none" w:sz="0" w:space="0" w:color="auto"/>
          </w:divBdr>
          <w:divsChild>
            <w:div w:id="1065224717">
              <w:marLeft w:val="0"/>
              <w:marRight w:val="0"/>
              <w:marTop w:val="0"/>
              <w:marBottom w:val="0"/>
              <w:divBdr>
                <w:top w:val="none" w:sz="0" w:space="0" w:color="auto"/>
                <w:left w:val="none" w:sz="0" w:space="0" w:color="auto"/>
                <w:bottom w:val="none" w:sz="0" w:space="0" w:color="auto"/>
                <w:right w:val="none" w:sz="0" w:space="0" w:color="auto"/>
              </w:divBdr>
              <w:divsChild>
                <w:div w:id="1036852617">
                  <w:marLeft w:val="0"/>
                  <w:marRight w:val="0"/>
                  <w:marTop w:val="0"/>
                  <w:marBottom w:val="0"/>
                  <w:divBdr>
                    <w:top w:val="none" w:sz="0" w:space="0" w:color="auto"/>
                    <w:left w:val="none" w:sz="0" w:space="0" w:color="auto"/>
                    <w:bottom w:val="none" w:sz="0" w:space="0" w:color="auto"/>
                    <w:right w:val="none" w:sz="0" w:space="0" w:color="auto"/>
                  </w:divBdr>
                </w:div>
                <w:div w:id="598218204">
                  <w:marLeft w:val="0"/>
                  <w:marRight w:val="0"/>
                  <w:marTop w:val="0"/>
                  <w:marBottom w:val="0"/>
                  <w:divBdr>
                    <w:top w:val="none" w:sz="0" w:space="0" w:color="auto"/>
                    <w:left w:val="none" w:sz="0" w:space="0" w:color="auto"/>
                    <w:bottom w:val="none" w:sz="0" w:space="0" w:color="auto"/>
                    <w:right w:val="none" w:sz="0" w:space="0" w:color="auto"/>
                  </w:divBdr>
                </w:div>
                <w:div w:id="578058407">
                  <w:marLeft w:val="0"/>
                  <w:marRight w:val="0"/>
                  <w:marTop w:val="0"/>
                  <w:marBottom w:val="0"/>
                  <w:divBdr>
                    <w:top w:val="none" w:sz="0" w:space="0" w:color="auto"/>
                    <w:left w:val="none" w:sz="0" w:space="0" w:color="auto"/>
                    <w:bottom w:val="none" w:sz="0" w:space="0" w:color="auto"/>
                    <w:right w:val="none" w:sz="0" w:space="0" w:color="auto"/>
                  </w:divBdr>
                </w:div>
                <w:div w:id="1336034532">
                  <w:marLeft w:val="0"/>
                  <w:marRight w:val="0"/>
                  <w:marTop w:val="0"/>
                  <w:marBottom w:val="0"/>
                  <w:divBdr>
                    <w:top w:val="none" w:sz="0" w:space="0" w:color="auto"/>
                    <w:left w:val="none" w:sz="0" w:space="0" w:color="auto"/>
                    <w:bottom w:val="none" w:sz="0" w:space="0" w:color="auto"/>
                    <w:right w:val="none" w:sz="0" w:space="0" w:color="auto"/>
                  </w:divBdr>
                </w:div>
                <w:div w:id="188108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5315">
      <w:bodyDiv w:val="1"/>
      <w:marLeft w:val="0"/>
      <w:marRight w:val="0"/>
      <w:marTop w:val="0"/>
      <w:marBottom w:val="0"/>
      <w:divBdr>
        <w:top w:val="none" w:sz="0" w:space="0" w:color="auto"/>
        <w:left w:val="none" w:sz="0" w:space="0" w:color="auto"/>
        <w:bottom w:val="none" w:sz="0" w:space="0" w:color="auto"/>
        <w:right w:val="none" w:sz="0" w:space="0" w:color="auto"/>
      </w:divBdr>
      <w:divsChild>
        <w:div w:id="684092709">
          <w:marLeft w:val="0"/>
          <w:marRight w:val="0"/>
          <w:marTop w:val="0"/>
          <w:marBottom w:val="0"/>
          <w:divBdr>
            <w:top w:val="none" w:sz="0" w:space="0" w:color="auto"/>
            <w:left w:val="none" w:sz="0" w:space="0" w:color="auto"/>
            <w:bottom w:val="none" w:sz="0" w:space="0" w:color="auto"/>
            <w:right w:val="none" w:sz="0" w:space="0" w:color="auto"/>
          </w:divBdr>
        </w:div>
        <w:div w:id="1569001662">
          <w:marLeft w:val="0"/>
          <w:marRight w:val="0"/>
          <w:marTop w:val="0"/>
          <w:marBottom w:val="0"/>
          <w:divBdr>
            <w:top w:val="none" w:sz="0" w:space="0" w:color="auto"/>
            <w:left w:val="none" w:sz="0" w:space="0" w:color="auto"/>
            <w:bottom w:val="none" w:sz="0" w:space="0" w:color="auto"/>
            <w:right w:val="none" w:sz="0" w:space="0" w:color="auto"/>
          </w:divBdr>
        </w:div>
        <w:div w:id="1127040323">
          <w:marLeft w:val="0"/>
          <w:marRight w:val="0"/>
          <w:marTop w:val="0"/>
          <w:marBottom w:val="0"/>
          <w:divBdr>
            <w:top w:val="none" w:sz="0" w:space="0" w:color="auto"/>
            <w:left w:val="none" w:sz="0" w:space="0" w:color="auto"/>
            <w:bottom w:val="none" w:sz="0" w:space="0" w:color="auto"/>
            <w:right w:val="none" w:sz="0" w:space="0" w:color="auto"/>
          </w:divBdr>
          <w:divsChild>
            <w:div w:id="1168060745">
              <w:marLeft w:val="0"/>
              <w:marRight w:val="0"/>
              <w:marTop w:val="0"/>
              <w:marBottom w:val="0"/>
              <w:divBdr>
                <w:top w:val="none" w:sz="0" w:space="0" w:color="auto"/>
                <w:left w:val="none" w:sz="0" w:space="0" w:color="auto"/>
                <w:bottom w:val="none" w:sz="0" w:space="0" w:color="auto"/>
                <w:right w:val="none" w:sz="0" w:space="0" w:color="auto"/>
              </w:divBdr>
            </w:div>
            <w:div w:id="1403287138">
              <w:marLeft w:val="0"/>
              <w:marRight w:val="0"/>
              <w:marTop w:val="0"/>
              <w:marBottom w:val="0"/>
              <w:divBdr>
                <w:top w:val="none" w:sz="0" w:space="0" w:color="auto"/>
                <w:left w:val="none" w:sz="0" w:space="0" w:color="auto"/>
                <w:bottom w:val="none" w:sz="0" w:space="0" w:color="auto"/>
                <w:right w:val="none" w:sz="0" w:space="0" w:color="auto"/>
              </w:divBdr>
            </w:div>
            <w:div w:id="1145514116">
              <w:marLeft w:val="0"/>
              <w:marRight w:val="0"/>
              <w:marTop w:val="0"/>
              <w:marBottom w:val="0"/>
              <w:divBdr>
                <w:top w:val="none" w:sz="0" w:space="0" w:color="auto"/>
                <w:left w:val="none" w:sz="0" w:space="0" w:color="auto"/>
                <w:bottom w:val="none" w:sz="0" w:space="0" w:color="auto"/>
                <w:right w:val="none" w:sz="0" w:space="0" w:color="auto"/>
              </w:divBdr>
            </w:div>
            <w:div w:id="1849753647">
              <w:marLeft w:val="0"/>
              <w:marRight w:val="0"/>
              <w:marTop w:val="0"/>
              <w:marBottom w:val="0"/>
              <w:divBdr>
                <w:top w:val="none" w:sz="0" w:space="0" w:color="auto"/>
                <w:left w:val="none" w:sz="0" w:space="0" w:color="auto"/>
                <w:bottom w:val="none" w:sz="0" w:space="0" w:color="auto"/>
                <w:right w:val="none" w:sz="0" w:space="0" w:color="auto"/>
              </w:divBdr>
            </w:div>
            <w:div w:id="627901995">
              <w:marLeft w:val="0"/>
              <w:marRight w:val="0"/>
              <w:marTop w:val="0"/>
              <w:marBottom w:val="0"/>
              <w:divBdr>
                <w:top w:val="none" w:sz="0" w:space="0" w:color="auto"/>
                <w:left w:val="none" w:sz="0" w:space="0" w:color="auto"/>
                <w:bottom w:val="none" w:sz="0" w:space="0" w:color="auto"/>
                <w:right w:val="none" w:sz="0" w:space="0" w:color="auto"/>
              </w:divBdr>
            </w:div>
            <w:div w:id="452136940">
              <w:marLeft w:val="0"/>
              <w:marRight w:val="0"/>
              <w:marTop w:val="0"/>
              <w:marBottom w:val="0"/>
              <w:divBdr>
                <w:top w:val="none" w:sz="0" w:space="0" w:color="auto"/>
                <w:left w:val="none" w:sz="0" w:space="0" w:color="auto"/>
                <w:bottom w:val="none" w:sz="0" w:space="0" w:color="auto"/>
                <w:right w:val="none" w:sz="0" w:space="0" w:color="auto"/>
              </w:divBdr>
            </w:div>
            <w:div w:id="1367028320">
              <w:marLeft w:val="0"/>
              <w:marRight w:val="0"/>
              <w:marTop w:val="0"/>
              <w:marBottom w:val="0"/>
              <w:divBdr>
                <w:top w:val="none" w:sz="0" w:space="0" w:color="auto"/>
                <w:left w:val="none" w:sz="0" w:space="0" w:color="auto"/>
                <w:bottom w:val="none" w:sz="0" w:space="0" w:color="auto"/>
                <w:right w:val="none" w:sz="0" w:space="0" w:color="auto"/>
              </w:divBdr>
            </w:div>
            <w:div w:id="368721495">
              <w:marLeft w:val="0"/>
              <w:marRight w:val="0"/>
              <w:marTop w:val="0"/>
              <w:marBottom w:val="0"/>
              <w:divBdr>
                <w:top w:val="none" w:sz="0" w:space="0" w:color="auto"/>
                <w:left w:val="none" w:sz="0" w:space="0" w:color="auto"/>
                <w:bottom w:val="none" w:sz="0" w:space="0" w:color="auto"/>
                <w:right w:val="none" w:sz="0" w:space="0" w:color="auto"/>
              </w:divBdr>
            </w:div>
            <w:div w:id="4230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7913">
      <w:bodyDiv w:val="1"/>
      <w:marLeft w:val="0"/>
      <w:marRight w:val="0"/>
      <w:marTop w:val="0"/>
      <w:marBottom w:val="0"/>
      <w:divBdr>
        <w:top w:val="none" w:sz="0" w:space="0" w:color="auto"/>
        <w:left w:val="none" w:sz="0" w:space="0" w:color="auto"/>
        <w:bottom w:val="none" w:sz="0" w:space="0" w:color="auto"/>
        <w:right w:val="none" w:sz="0" w:space="0" w:color="auto"/>
      </w:divBdr>
      <w:divsChild>
        <w:div w:id="1664698426">
          <w:marLeft w:val="0"/>
          <w:marRight w:val="0"/>
          <w:marTop w:val="450"/>
          <w:marBottom w:val="0"/>
          <w:divBdr>
            <w:top w:val="none" w:sz="0" w:space="0" w:color="auto"/>
            <w:left w:val="none" w:sz="0" w:space="0" w:color="auto"/>
            <w:bottom w:val="none" w:sz="0" w:space="0" w:color="auto"/>
            <w:right w:val="none" w:sz="0" w:space="0" w:color="auto"/>
          </w:divBdr>
          <w:divsChild>
            <w:div w:id="395325285">
              <w:marLeft w:val="0"/>
              <w:marRight w:val="0"/>
              <w:marTop w:val="0"/>
              <w:marBottom w:val="0"/>
              <w:divBdr>
                <w:top w:val="none" w:sz="0" w:space="0" w:color="auto"/>
                <w:left w:val="none" w:sz="0" w:space="0" w:color="auto"/>
                <w:bottom w:val="none" w:sz="0" w:space="0" w:color="auto"/>
                <w:right w:val="none" w:sz="0" w:space="0" w:color="auto"/>
              </w:divBdr>
            </w:div>
            <w:div w:id="1299069260">
              <w:marLeft w:val="0"/>
              <w:marRight w:val="0"/>
              <w:marTop w:val="0"/>
              <w:marBottom w:val="0"/>
              <w:divBdr>
                <w:top w:val="none" w:sz="0" w:space="0" w:color="auto"/>
                <w:left w:val="none" w:sz="0" w:space="0" w:color="auto"/>
                <w:bottom w:val="none" w:sz="0" w:space="0" w:color="auto"/>
                <w:right w:val="none" w:sz="0" w:space="0" w:color="auto"/>
              </w:divBdr>
            </w:div>
            <w:div w:id="1761026963">
              <w:marLeft w:val="0"/>
              <w:marRight w:val="0"/>
              <w:marTop w:val="0"/>
              <w:marBottom w:val="0"/>
              <w:divBdr>
                <w:top w:val="none" w:sz="0" w:space="0" w:color="auto"/>
                <w:left w:val="none" w:sz="0" w:space="0" w:color="auto"/>
                <w:bottom w:val="none" w:sz="0" w:space="0" w:color="auto"/>
                <w:right w:val="none" w:sz="0" w:space="0" w:color="auto"/>
              </w:divBdr>
              <w:divsChild>
                <w:div w:id="721557589">
                  <w:marLeft w:val="0"/>
                  <w:marRight w:val="0"/>
                  <w:marTop w:val="0"/>
                  <w:marBottom w:val="0"/>
                  <w:divBdr>
                    <w:top w:val="none" w:sz="0" w:space="0" w:color="auto"/>
                    <w:left w:val="none" w:sz="0" w:space="0" w:color="auto"/>
                    <w:bottom w:val="none" w:sz="0" w:space="0" w:color="auto"/>
                    <w:right w:val="none" w:sz="0" w:space="0" w:color="auto"/>
                  </w:divBdr>
                </w:div>
                <w:div w:id="285082290">
                  <w:marLeft w:val="0"/>
                  <w:marRight w:val="0"/>
                  <w:marTop w:val="0"/>
                  <w:marBottom w:val="0"/>
                  <w:divBdr>
                    <w:top w:val="none" w:sz="0" w:space="0" w:color="auto"/>
                    <w:left w:val="none" w:sz="0" w:space="0" w:color="auto"/>
                    <w:bottom w:val="none" w:sz="0" w:space="0" w:color="auto"/>
                    <w:right w:val="none" w:sz="0" w:space="0" w:color="auto"/>
                  </w:divBdr>
                </w:div>
                <w:div w:id="19738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055531">
      <w:bodyDiv w:val="1"/>
      <w:marLeft w:val="0"/>
      <w:marRight w:val="0"/>
      <w:marTop w:val="0"/>
      <w:marBottom w:val="0"/>
      <w:divBdr>
        <w:top w:val="none" w:sz="0" w:space="0" w:color="auto"/>
        <w:left w:val="none" w:sz="0" w:space="0" w:color="auto"/>
        <w:bottom w:val="none" w:sz="0" w:space="0" w:color="auto"/>
        <w:right w:val="none" w:sz="0" w:space="0" w:color="auto"/>
      </w:divBdr>
      <w:divsChild>
        <w:div w:id="161970978">
          <w:marLeft w:val="0"/>
          <w:marRight w:val="0"/>
          <w:marTop w:val="450"/>
          <w:marBottom w:val="0"/>
          <w:divBdr>
            <w:top w:val="none" w:sz="0" w:space="0" w:color="auto"/>
            <w:left w:val="none" w:sz="0" w:space="0" w:color="auto"/>
            <w:bottom w:val="none" w:sz="0" w:space="0" w:color="auto"/>
            <w:right w:val="none" w:sz="0" w:space="0" w:color="auto"/>
          </w:divBdr>
          <w:divsChild>
            <w:div w:id="670528317">
              <w:marLeft w:val="0"/>
              <w:marRight w:val="0"/>
              <w:marTop w:val="0"/>
              <w:marBottom w:val="0"/>
              <w:divBdr>
                <w:top w:val="none" w:sz="0" w:space="0" w:color="auto"/>
                <w:left w:val="none" w:sz="0" w:space="0" w:color="auto"/>
                <w:bottom w:val="none" w:sz="0" w:space="0" w:color="auto"/>
                <w:right w:val="none" w:sz="0" w:space="0" w:color="auto"/>
              </w:divBdr>
              <w:divsChild>
                <w:div w:id="1125343736">
                  <w:marLeft w:val="0"/>
                  <w:marRight w:val="0"/>
                  <w:marTop w:val="0"/>
                  <w:marBottom w:val="0"/>
                  <w:divBdr>
                    <w:top w:val="none" w:sz="0" w:space="0" w:color="auto"/>
                    <w:left w:val="none" w:sz="0" w:space="0" w:color="auto"/>
                    <w:bottom w:val="none" w:sz="0" w:space="0" w:color="auto"/>
                    <w:right w:val="none" w:sz="0" w:space="0" w:color="auto"/>
                  </w:divBdr>
                </w:div>
                <w:div w:id="2132046954">
                  <w:marLeft w:val="0"/>
                  <w:marRight w:val="0"/>
                  <w:marTop w:val="0"/>
                  <w:marBottom w:val="0"/>
                  <w:divBdr>
                    <w:top w:val="none" w:sz="0" w:space="0" w:color="auto"/>
                    <w:left w:val="none" w:sz="0" w:space="0" w:color="auto"/>
                    <w:bottom w:val="none" w:sz="0" w:space="0" w:color="auto"/>
                    <w:right w:val="none" w:sz="0" w:space="0" w:color="auto"/>
                  </w:divBdr>
                </w:div>
                <w:div w:id="508522135">
                  <w:marLeft w:val="0"/>
                  <w:marRight w:val="0"/>
                  <w:marTop w:val="0"/>
                  <w:marBottom w:val="0"/>
                  <w:divBdr>
                    <w:top w:val="none" w:sz="0" w:space="0" w:color="auto"/>
                    <w:left w:val="none" w:sz="0" w:space="0" w:color="auto"/>
                    <w:bottom w:val="none" w:sz="0" w:space="0" w:color="auto"/>
                    <w:right w:val="none" w:sz="0" w:space="0" w:color="auto"/>
                  </w:divBdr>
                </w:div>
                <w:div w:id="910458312">
                  <w:marLeft w:val="0"/>
                  <w:marRight w:val="0"/>
                  <w:marTop w:val="0"/>
                  <w:marBottom w:val="0"/>
                  <w:divBdr>
                    <w:top w:val="none" w:sz="0" w:space="0" w:color="auto"/>
                    <w:left w:val="none" w:sz="0" w:space="0" w:color="auto"/>
                    <w:bottom w:val="none" w:sz="0" w:space="0" w:color="auto"/>
                    <w:right w:val="none" w:sz="0" w:space="0" w:color="auto"/>
                  </w:divBdr>
                </w:div>
                <w:div w:id="2622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184</Words>
  <Characters>1051</Characters>
  <Application>Microsoft Office Word</Application>
  <DocSecurity>0</DocSecurity>
  <Lines>8</Lines>
  <Paragraphs>2</Paragraphs>
  <ScaleCrop>false</ScaleCrop>
  <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ÖZTÜRK</dc:creator>
  <cp:keywords/>
  <dc:description/>
  <cp:lastModifiedBy>ÖMER FARUK ÖZTÜRK</cp:lastModifiedBy>
  <cp:revision>5</cp:revision>
  <dcterms:created xsi:type="dcterms:W3CDTF">2026-02-15T10:45:00Z</dcterms:created>
  <dcterms:modified xsi:type="dcterms:W3CDTF">2026-02-20T07:10:00Z</dcterms:modified>
</cp:coreProperties>
</file>