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6A8C" w14:textId="114A4314" w:rsidR="002B6189" w:rsidRDefault="000B0728" w:rsidP="002B6189">
      <w:pPr>
        <w:rPr>
          <w:b/>
          <w:bCs/>
          <w:sz w:val="32"/>
          <w:szCs w:val="32"/>
        </w:rPr>
      </w:pPr>
      <w:r w:rsidRPr="000B0728">
        <w:rPr>
          <w:b/>
          <w:bCs/>
          <w:sz w:val="32"/>
          <w:szCs w:val="32"/>
        </w:rPr>
        <w:t>EURUSD Teknik Analizi</w:t>
      </w:r>
    </w:p>
    <w:p w14:paraId="680A5A51" w14:textId="77777777" w:rsidR="000B0728" w:rsidRPr="000B0728" w:rsidRDefault="000B0728" w:rsidP="000B0728">
      <w:pPr>
        <w:rPr>
          <w:b/>
          <w:bCs/>
        </w:rPr>
      </w:pPr>
      <w:r w:rsidRPr="000B0728">
        <w:rPr>
          <w:b/>
          <w:bCs/>
        </w:rPr>
        <w:t>EURUSD</w:t>
      </w:r>
    </w:p>
    <w:p w14:paraId="0ED475D8" w14:textId="34168493" w:rsidR="002B6189" w:rsidRPr="000B0728" w:rsidRDefault="000B0728" w:rsidP="002B6189">
      <w:r w:rsidRPr="000B0728">
        <w:t>EURUSD paritesi iki hafta önce sıkıştığı üçgenden çıkıp 1.2080’e kadar tepki vermişti. Ancak 1.2080’i gördüğü haftalık mumu düşüş yönünde kapattı ve yeni haftada da düşüş, yani dolar lehine hareket devam ediyor. 1.18’in altına inerse paritedeki eğilim dolar lehine dönebilir. Üçgenin alt bandını trend çizgisi olarak alırsak, 1.18’in altındaki düşüş eğilimleri 1.16’ya kadar derinleşebilir.</w:t>
      </w:r>
      <w:r w:rsidRPr="000B0728">
        <w:br/>
      </w:r>
      <w:r w:rsidRPr="000B0728">
        <w:br/>
        <w:t xml:space="preserve">1.2080’nin geçilememesi, 2018 yılı başından bu yana gelen </w:t>
      </w:r>
      <w:proofErr w:type="spellStart"/>
      <w:r w:rsidRPr="000B0728">
        <w:t>downtrend</w:t>
      </w:r>
      <w:proofErr w:type="spellEnd"/>
      <w:r w:rsidRPr="000B0728">
        <w:t xml:space="preserve"> çizgisinin direnç olarak çalışması sebebiyle görülüyor. Bu sebeple 1.2080’nin geçilmesi aynı zamanda 8 yıllık trendin da kırılmasını beraberinde getireceğinden ötürü teknik olarak kritiktir.</w:t>
      </w:r>
      <w:r w:rsidRPr="000B0728">
        <w:br/>
      </w:r>
      <w:r w:rsidRPr="000B0728">
        <w:br/>
        <w:t>Destekler: 1.1800 – 1.1625 – 1.1455</w:t>
      </w:r>
      <w:r w:rsidRPr="000B0728">
        <w:br/>
        <w:t>Dirençler: 1.1945 – 1.2080 – 1.2355</w:t>
      </w:r>
    </w:p>
    <w:p w14:paraId="3AAB42DC" w14:textId="0EA1854B" w:rsidR="00CD20D4" w:rsidRPr="00DA54C1" w:rsidRDefault="00CD20D4" w:rsidP="00DA54C1"/>
    <w:sectPr w:rsidR="00CD20D4" w:rsidRPr="00DA5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B0728"/>
    <w:rsid w:val="001B2837"/>
    <w:rsid w:val="002040A3"/>
    <w:rsid w:val="002B6189"/>
    <w:rsid w:val="003005F7"/>
    <w:rsid w:val="0030751E"/>
    <w:rsid w:val="003B7ABC"/>
    <w:rsid w:val="00447B11"/>
    <w:rsid w:val="004606E2"/>
    <w:rsid w:val="00623D09"/>
    <w:rsid w:val="00802C04"/>
    <w:rsid w:val="009E7347"/>
    <w:rsid w:val="00A63EBD"/>
    <w:rsid w:val="00AB495E"/>
    <w:rsid w:val="00AF2E8C"/>
    <w:rsid w:val="00B876B5"/>
    <w:rsid w:val="00BA263C"/>
    <w:rsid w:val="00BD6B5D"/>
    <w:rsid w:val="00C04EF7"/>
    <w:rsid w:val="00CD20D4"/>
    <w:rsid w:val="00D11216"/>
    <w:rsid w:val="00DA54C1"/>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2026-02-02T17:19:00Z</dcterms:created>
  <dcterms:modified xsi:type="dcterms:W3CDTF">2026-02-02T17:19:00Z</dcterms:modified>
</cp:coreProperties>
</file>