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DF" w:rsidRPr="0077120F" w:rsidRDefault="0077120F">
      <w:pPr>
        <w:rPr>
          <w:b/>
          <w:sz w:val="32"/>
        </w:rPr>
      </w:pPr>
      <w:r w:rsidRPr="0077120F">
        <w:rPr>
          <w:b/>
          <w:sz w:val="32"/>
        </w:rPr>
        <w:t>Gümüş Fiyatları</w:t>
      </w:r>
    </w:p>
    <w:p w:rsidR="0077120F" w:rsidRDefault="0077120F">
      <w:r>
        <w:t xml:space="preserve">Gümüş tarafında yükseliş trendi güçlü şekilde devam ederken fiyat 44,00 seviyesi üzerinde tutunma çabasında. Teknik göstergeler aşırı alım bölgesine işaret ediyor; RSI 74 seviyesinde bulunarak momentumun güçlü kaldığını gösteriyor, </w:t>
      </w:r>
      <w:proofErr w:type="spellStart"/>
      <w:r>
        <w:t>Stokastik</w:t>
      </w:r>
      <w:proofErr w:type="spellEnd"/>
      <w:r>
        <w:t xml:space="preserve"> göstergesi de 90’ın üzerinde seyrederek kısa vadede yorulma sinyali veriyor. </w:t>
      </w:r>
      <w:proofErr w:type="spellStart"/>
      <w:r>
        <w:t>Parabolic</w:t>
      </w:r>
      <w:proofErr w:type="spellEnd"/>
      <w:r>
        <w:t xml:space="preserve"> SAR trendin halen yukarı yönlü olduğunu desteklerken, momentum </w:t>
      </w:r>
      <w:proofErr w:type="gramStart"/>
      <w:r>
        <w:t>indikatörü</w:t>
      </w:r>
      <w:proofErr w:type="gramEnd"/>
      <w:r>
        <w:t xml:space="preserve"> yükseliş ivmesinin sürdüğünü teyit ediyor. Yukarıda 44,50 ve 45,00 seviyeleri direnç noktaları olarak öne çıkarken, olası kâr satışlarında 42,90 ve 41,65 destek seviyeleri takip edilebilir. Genel görünüm, kısa vadede aşırı alım bölgelerinden dolayı düzeltme riski barındırsa da, orta vadede yükseliş eğiliminin korunduğuna işaret ediyor.</w:t>
      </w:r>
      <w:r>
        <w:br/>
      </w:r>
      <w:r>
        <w:br/>
        <w:t>Destekler: 44.00 – 42.90 – 41.65</w:t>
      </w:r>
      <w:r>
        <w:br/>
      </w:r>
      <w:r>
        <w:br/>
        <w:t>Dirençler: 44.50 – 45.00 – 45.50</w:t>
      </w:r>
    </w:p>
    <w:p w:rsidR="0077120F" w:rsidRDefault="0077120F"/>
    <w:p w:rsidR="0077120F" w:rsidRDefault="0077120F">
      <w:bookmarkStart w:id="0" w:name="_GoBack"/>
      <w:r>
        <w:rPr>
          <w:noProof/>
          <w:lang w:eastAsia="tr-TR"/>
        </w:rPr>
        <w:drawing>
          <wp:inline distT="0" distB="0" distL="0" distR="0">
            <wp:extent cx="5760720" cy="3780473"/>
            <wp:effectExtent l="0" t="0" r="0" b="0"/>
            <wp:docPr id="1" name="Resim 1" descr="https://ikon.news/uploads/image_1758692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on.news/uploads/image_17586920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780473"/>
                    </a:xfrm>
                    <a:prstGeom prst="rect">
                      <a:avLst/>
                    </a:prstGeom>
                    <a:noFill/>
                    <a:ln>
                      <a:noFill/>
                    </a:ln>
                  </pic:spPr>
                </pic:pic>
              </a:graphicData>
            </a:graphic>
          </wp:inline>
        </w:drawing>
      </w:r>
      <w:bookmarkEnd w:id="0"/>
    </w:p>
    <w:sectPr w:rsidR="00771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F0"/>
    <w:rsid w:val="005368DF"/>
    <w:rsid w:val="0077120F"/>
    <w:rsid w:val="00EE4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12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1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12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1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2025-09-24T06:41:00Z</dcterms:created>
  <dcterms:modified xsi:type="dcterms:W3CDTF">2025-09-24T06:42:00Z</dcterms:modified>
</cp:coreProperties>
</file>