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642A4F" w14:textId="77777777" w:rsidR="00F53B43" w:rsidRPr="00F53B43" w:rsidRDefault="00F53B43" w:rsidP="00F53B43">
      <w:pPr>
        <w:rPr>
          <w:b/>
          <w:bCs/>
          <w:sz w:val="36"/>
          <w:szCs w:val="36"/>
        </w:rPr>
      </w:pPr>
      <w:r w:rsidRPr="00F53B43">
        <w:rPr>
          <w:b/>
          <w:bCs/>
          <w:sz w:val="36"/>
          <w:szCs w:val="36"/>
        </w:rPr>
        <w:t>Gümüş Teknik Analizi (IKON Menkul)</w:t>
      </w:r>
    </w:p>
    <w:p w14:paraId="276ED3F9" w14:textId="77777777" w:rsidR="00F53B43" w:rsidRPr="00F53B43" w:rsidRDefault="00F53B43" w:rsidP="00F53B43">
      <w:pPr>
        <w:rPr>
          <w:b/>
          <w:bCs/>
        </w:rPr>
      </w:pPr>
      <w:r w:rsidRPr="00F53B43">
        <w:rPr>
          <w:b/>
          <w:bCs/>
        </w:rPr>
        <w:t>GÜMÜŞ</w:t>
      </w:r>
    </w:p>
    <w:p w14:paraId="235D7352" w14:textId="77777777" w:rsidR="00F53B43" w:rsidRPr="00F53B43" w:rsidRDefault="00F53B43" w:rsidP="00F53B43">
      <w:proofErr w:type="gramStart"/>
      <w:r w:rsidRPr="00F53B43">
        <w:t>Gümüş  bugün</w:t>
      </w:r>
      <w:proofErr w:type="gramEnd"/>
      <w:r w:rsidRPr="00F53B43">
        <w:t xml:space="preserve"> %4 civarı toparlanarak 76,40 bölgesine taşındı bu da son günlerdeki satışlardan sonra gelen hafif toparlanma denemesi olarak okunabilir. Ancak büyük resimde düzeltme modundayız. Teknik tarafta günlük grafikte fiyat 75–70 bandından aldığı destekle yukarı tepki verip 76–78 bölgesine geri döndü.</w:t>
      </w:r>
    </w:p>
    <w:p w14:paraId="531DD74C" w14:textId="77777777" w:rsidR="00F53B43" w:rsidRPr="00F53B43" w:rsidRDefault="00F53B43" w:rsidP="00F53B43">
      <w:r w:rsidRPr="00F53B43">
        <w:t xml:space="preserve">Buna rağmen fiyat hala 20 günlük </w:t>
      </w:r>
      <w:proofErr w:type="spellStart"/>
      <w:r w:rsidRPr="00F53B43">
        <w:t>EMA’nın</w:t>
      </w:r>
      <w:proofErr w:type="spellEnd"/>
      <w:r w:rsidRPr="00F53B43">
        <w:t xml:space="preserve"> (mavi) altında ve 20 günlük EMA aşağı eğimli bu da yukarı hareketin önünde tavan etkisi yaratabilir. Aşağıda 75 ilk destek; bunun altına yeniden sarkarsa 70 ana destek hattı tekrar gündeme gelir.</w:t>
      </w:r>
    </w:p>
    <w:p w14:paraId="3AD95587" w14:textId="77777777" w:rsidR="00F53B43" w:rsidRPr="00F53B43" w:rsidRDefault="00F53B43" w:rsidP="00F53B43">
      <w:r w:rsidRPr="00F53B43">
        <w:t>RSI yönünü yukarı çevirmiş durumda ama 45 seviyesinde bulunması net bir güç olarak okunmamalı   ve MACD negatif bölgede fakat bugünkü güçlü yeşil mum, histogram tarafında kötüleşmeyi bir miktar giderdi. Kısaca 75 üstü tutunma korunursa toparlanma şansı artar ama 80–85 bandı aşılmadan görünüm tepki yükselişi çerçevesinde kalır.</w:t>
      </w:r>
      <w:r w:rsidRPr="00F53B43">
        <w:br/>
      </w:r>
      <w:r w:rsidRPr="00F53B43">
        <w:br/>
        <w:t>Destekler: 75 – 70 – 65</w:t>
      </w:r>
      <w:r w:rsidRPr="00F53B43">
        <w:br/>
        <w:t>Dirençler: 80 – 85 – 90</w:t>
      </w:r>
    </w:p>
    <w:p w14:paraId="4F50664C" w14:textId="7DA2E845" w:rsidR="009F1520" w:rsidRPr="00DA54C1" w:rsidRDefault="00F53B43" w:rsidP="00995294">
      <w:r>
        <w:rPr>
          <w:noProof/>
        </w:rPr>
        <w:drawing>
          <wp:inline distT="0" distB="0" distL="0" distR="0" wp14:anchorId="0524E1D4" wp14:editId="3D6CC51C">
            <wp:extent cx="5760720" cy="3513455"/>
            <wp:effectExtent l="0" t="0" r="0" b="0"/>
            <wp:docPr id="513598660"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760720" cy="3513455"/>
                    </a:xfrm>
                    <a:prstGeom prst="rect">
                      <a:avLst/>
                    </a:prstGeom>
                    <a:noFill/>
                    <a:ln>
                      <a:noFill/>
                    </a:ln>
                  </pic:spPr>
                </pic:pic>
              </a:graphicData>
            </a:graphic>
          </wp:inline>
        </w:drawing>
      </w:r>
    </w:p>
    <w:sectPr w:rsidR="009F1520" w:rsidRPr="00DA54C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81D424" w14:textId="77777777" w:rsidR="00625266" w:rsidRDefault="00625266" w:rsidP="009F1520">
      <w:pPr>
        <w:spacing w:after="0" w:line="240" w:lineRule="auto"/>
      </w:pPr>
      <w:r>
        <w:separator/>
      </w:r>
    </w:p>
  </w:endnote>
  <w:endnote w:type="continuationSeparator" w:id="0">
    <w:p w14:paraId="2C1030AE" w14:textId="77777777" w:rsidR="00625266" w:rsidRDefault="00625266" w:rsidP="009F15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67E9FB" w14:textId="77777777" w:rsidR="00625266" w:rsidRDefault="00625266" w:rsidP="009F1520">
      <w:pPr>
        <w:spacing w:after="0" w:line="240" w:lineRule="auto"/>
      </w:pPr>
      <w:r>
        <w:separator/>
      </w:r>
    </w:p>
  </w:footnote>
  <w:footnote w:type="continuationSeparator" w:id="0">
    <w:p w14:paraId="17007D51" w14:textId="77777777" w:rsidR="00625266" w:rsidRDefault="00625266" w:rsidP="009F152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05F7"/>
    <w:rsid w:val="000570BD"/>
    <w:rsid w:val="0009039D"/>
    <w:rsid w:val="000B0728"/>
    <w:rsid w:val="001B2837"/>
    <w:rsid w:val="001D214C"/>
    <w:rsid w:val="001F2E1E"/>
    <w:rsid w:val="002040A3"/>
    <w:rsid w:val="00227E97"/>
    <w:rsid w:val="002B6189"/>
    <w:rsid w:val="002C5ECC"/>
    <w:rsid w:val="003005F7"/>
    <w:rsid w:val="0030751E"/>
    <w:rsid w:val="003A44C7"/>
    <w:rsid w:val="003B7ABC"/>
    <w:rsid w:val="004121BE"/>
    <w:rsid w:val="00447B11"/>
    <w:rsid w:val="004606E2"/>
    <w:rsid w:val="00523CD3"/>
    <w:rsid w:val="00623D09"/>
    <w:rsid w:val="00625266"/>
    <w:rsid w:val="00697EE6"/>
    <w:rsid w:val="006A3655"/>
    <w:rsid w:val="006F47D3"/>
    <w:rsid w:val="00802C04"/>
    <w:rsid w:val="00842025"/>
    <w:rsid w:val="008D4699"/>
    <w:rsid w:val="00995294"/>
    <w:rsid w:val="009F1520"/>
    <w:rsid w:val="00A008D4"/>
    <w:rsid w:val="00A57C8F"/>
    <w:rsid w:val="00A63EBD"/>
    <w:rsid w:val="00AB495E"/>
    <w:rsid w:val="00AF2E8C"/>
    <w:rsid w:val="00AF721F"/>
    <w:rsid w:val="00B258AD"/>
    <w:rsid w:val="00B876B5"/>
    <w:rsid w:val="00BA263C"/>
    <w:rsid w:val="00BD6B5D"/>
    <w:rsid w:val="00C04EF7"/>
    <w:rsid w:val="00CD20D4"/>
    <w:rsid w:val="00D11216"/>
    <w:rsid w:val="00DA54C1"/>
    <w:rsid w:val="00DA696D"/>
    <w:rsid w:val="00DB49E6"/>
    <w:rsid w:val="00F027D8"/>
    <w:rsid w:val="00F53B43"/>
    <w:rsid w:val="00FD646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B0AA17"/>
  <w15:chartTrackingRefBased/>
  <w15:docId w15:val="{1CAB07E9-B013-4287-9EDB-5D5FF7BD5A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3005F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semiHidden/>
    <w:unhideWhenUsed/>
    <w:qFormat/>
    <w:rsid w:val="003005F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unhideWhenUsed/>
    <w:qFormat/>
    <w:rsid w:val="003005F7"/>
    <w:pPr>
      <w:keepNext/>
      <w:keepLines/>
      <w:spacing w:before="160" w:after="80"/>
      <w:outlineLvl w:val="2"/>
    </w:pPr>
    <w:rPr>
      <w:rFonts w:eastAsiaTheme="majorEastAsia"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3005F7"/>
    <w:pPr>
      <w:keepNext/>
      <w:keepLines/>
      <w:spacing w:before="80" w:after="40"/>
      <w:outlineLvl w:val="3"/>
    </w:pPr>
    <w:rPr>
      <w:rFonts w:eastAsiaTheme="majorEastAsia" w:cstheme="majorBidi"/>
      <w:i/>
      <w:iCs/>
      <w:color w:val="2F5496" w:themeColor="accent1" w:themeShade="BF"/>
    </w:rPr>
  </w:style>
  <w:style w:type="paragraph" w:styleId="Balk5">
    <w:name w:val="heading 5"/>
    <w:basedOn w:val="Normal"/>
    <w:next w:val="Normal"/>
    <w:link w:val="Balk5Char"/>
    <w:uiPriority w:val="9"/>
    <w:semiHidden/>
    <w:unhideWhenUsed/>
    <w:qFormat/>
    <w:rsid w:val="003005F7"/>
    <w:pPr>
      <w:keepNext/>
      <w:keepLines/>
      <w:spacing w:before="80" w:after="40"/>
      <w:outlineLvl w:val="4"/>
    </w:pPr>
    <w:rPr>
      <w:rFonts w:eastAsiaTheme="majorEastAsia" w:cstheme="majorBidi"/>
      <w:color w:val="2F5496" w:themeColor="accent1" w:themeShade="BF"/>
    </w:rPr>
  </w:style>
  <w:style w:type="paragraph" w:styleId="Balk6">
    <w:name w:val="heading 6"/>
    <w:basedOn w:val="Normal"/>
    <w:next w:val="Normal"/>
    <w:link w:val="Balk6Char"/>
    <w:uiPriority w:val="9"/>
    <w:semiHidden/>
    <w:unhideWhenUsed/>
    <w:qFormat/>
    <w:rsid w:val="003005F7"/>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3005F7"/>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3005F7"/>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3005F7"/>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3005F7"/>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semiHidden/>
    <w:rsid w:val="003005F7"/>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rsid w:val="003005F7"/>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3005F7"/>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3005F7"/>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3005F7"/>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3005F7"/>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3005F7"/>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3005F7"/>
    <w:rPr>
      <w:rFonts w:eastAsiaTheme="majorEastAsia" w:cstheme="majorBidi"/>
      <w:color w:val="272727" w:themeColor="text1" w:themeTint="D8"/>
    </w:rPr>
  </w:style>
  <w:style w:type="paragraph" w:styleId="KonuBal">
    <w:name w:val="Title"/>
    <w:basedOn w:val="Normal"/>
    <w:next w:val="Normal"/>
    <w:link w:val="KonuBalChar"/>
    <w:uiPriority w:val="10"/>
    <w:qFormat/>
    <w:rsid w:val="003005F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3005F7"/>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3005F7"/>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3005F7"/>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3005F7"/>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3005F7"/>
    <w:rPr>
      <w:i/>
      <w:iCs/>
      <w:color w:val="404040" w:themeColor="text1" w:themeTint="BF"/>
    </w:rPr>
  </w:style>
  <w:style w:type="paragraph" w:styleId="ListeParagraf">
    <w:name w:val="List Paragraph"/>
    <w:basedOn w:val="Normal"/>
    <w:uiPriority w:val="34"/>
    <w:qFormat/>
    <w:rsid w:val="003005F7"/>
    <w:pPr>
      <w:ind w:left="720"/>
      <w:contextualSpacing/>
    </w:pPr>
  </w:style>
  <w:style w:type="character" w:styleId="GlVurgulama">
    <w:name w:val="Intense Emphasis"/>
    <w:basedOn w:val="VarsaylanParagrafYazTipi"/>
    <w:uiPriority w:val="21"/>
    <w:qFormat/>
    <w:rsid w:val="003005F7"/>
    <w:rPr>
      <w:i/>
      <w:iCs/>
      <w:color w:val="2F5496" w:themeColor="accent1" w:themeShade="BF"/>
    </w:rPr>
  </w:style>
  <w:style w:type="paragraph" w:styleId="GlAlnt">
    <w:name w:val="Intense Quote"/>
    <w:basedOn w:val="Normal"/>
    <w:next w:val="Normal"/>
    <w:link w:val="GlAlntChar"/>
    <w:uiPriority w:val="30"/>
    <w:qFormat/>
    <w:rsid w:val="003005F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GlAlntChar">
    <w:name w:val="Güçlü Alıntı Char"/>
    <w:basedOn w:val="VarsaylanParagrafYazTipi"/>
    <w:link w:val="GlAlnt"/>
    <w:uiPriority w:val="30"/>
    <w:rsid w:val="003005F7"/>
    <w:rPr>
      <w:i/>
      <w:iCs/>
      <w:color w:val="2F5496" w:themeColor="accent1" w:themeShade="BF"/>
    </w:rPr>
  </w:style>
  <w:style w:type="character" w:styleId="GlBavuru">
    <w:name w:val="Intense Reference"/>
    <w:basedOn w:val="VarsaylanParagrafYazTipi"/>
    <w:uiPriority w:val="32"/>
    <w:qFormat/>
    <w:rsid w:val="003005F7"/>
    <w:rPr>
      <w:b/>
      <w:bCs/>
      <w:smallCaps/>
      <w:color w:val="2F5496" w:themeColor="accent1" w:themeShade="BF"/>
      <w:spacing w:val="5"/>
    </w:rPr>
  </w:style>
  <w:style w:type="paragraph" w:styleId="stBilgi">
    <w:name w:val="header"/>
    <w:basedOn w:val="Normal"/>
    <w:link w:val="stBilgiChar"/>
    <w:uiPriority w:val="99"/>
    <w:unhideWhenUsed/>
    <w:rsid w:val="009F1520"/>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9F1520"/>
  </w:style>
  <w:style w:type="paragraph" w:styleId="AltBilgi">
    <w:name w:val="footer"/>
    <w:basedOn w:val="Normal"/>
    <w:link w:val="AltBilgiChar"/>
    <w:uiPriority w:val="99"/>
    <w:unhideWhenUsed/>
    <w:rsid w:val="009F1520"/>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9F15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144</Words>
  <Characters>821</Characters>
  <Application>Microsoft Office Word</Application>
  <DocSecurity>0</DocSecurity>
  <Lines>6</Lines>
  <Paragraphs>1</Paragraphs>
  <ScaleCrop>false</ScaleCrop>
  <Company/>
  <LinksUpToDate>false</LinksUpToDate>
  <CharactersWithSpaces>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Sercan Teyhani</dc:creator>
  <cp:keywords/>
  <dc:description/>
  <cp:lastModifiedBy>Sercan Teyhani</cp:lastModifiedBy>
  <cp:revision>2</cp:revision>
  <dcterms:created xsi:type="dcterms:W3CDTF">2026-02-18T14:15:00Z</dcterms:created>
  <dcterms:modified xsi:type="dcterms:W3CDTF">2026-02-18T14:15:00Z</dcterms:modified>
</cp:coreProperties>
</file>