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6A8C" w14:textId="6EC3AFF2" w:rsidR="002B6189" w:rsidRDefault="00FB6060" w:rsidP="002B6189">
      <w:pPr>
        <w:rPr>
          <w:b/>
          <w:bCs/>
          <w:sz w:val="32"/>
          <w:szCs w:val="32"/>
        </w:rPr>
      </w:pPr>
      <w:proofErr w:type="spellStart"/>
      <w:r w:rsidRPr="00FB6060">
        <w:rPr>
          <w:b/>
          <w:bCs/>
          <w:sz w:val="32"/>
          <w:szCs w:val="32"/>
        </w:rPr>
        <w:t>Nasdaq</w:t>
      </w:r>
      <w:proofErr w:type="spellEnd"/>
      <w:r w:rsidRPr="00FB6060">
        <w:rPr>
          <w:b/>
          <w:bCs/>
          <w:sz w:val="32"/>
          <w:szCs w:val="32"/>
        </w:rPr>
        <w:t xml:space="preserve"> Teknik Analizi (IKON Menkul)</w:t>
      </w:r>
    </w:p>
    <w:p w14:paraId="31E26D9B" w14:textId="77777777" w:rsidR="00FB6060" w:rsidRPr="00FB6060" w:rsidRDefault="00FB6060" w:rsidP="00FB6060">
      <w:pPr>
        <w:rPr>
          <w:b/>
          <w:bCs/>
        </w:rPr>
      </w:pPr>
      <w:r w:rsidRPr="00FB6060">
        <w:rPr>
          <w:b/>
          <w:bCs/>
        </w:rPr>
        <w:t>NASDAQ</w:t>
      </w:r>
    </w:p>
    <w:p w14:paraId="3AAB42DC" w14:textId="1D946FBE" w:rsidR="00CD20D4" w:rsidRDefault="00FB6060" w:rsidP="00DA54C1">
      <w:proofErr w:type="spellStart"/>
      <w:r w:rsidRPr="00FB6060">
        <w:t>Nasdaq</w:t>
      </w:r>
      <w:proofErr w:type="spellEnd"/>
      <w:r w:rsidRPr="00FB6060">
        <w:t xml:space="preserve"> vadeli borsa endeksi iki gündür üst üste sert düşüşün ardından bu gece Asya seansındaki düşüşü ABD seansı açılışında toparladı. 25240 desteğinin altında düşüşler adım adım derinleşebilir. Genel olarak son 3 aydır yatay bir bant içerisinde hareket ede endeks için ara destek ve dirençler arasındaki fiyatlanmalar önemli olacak.</w:t>
      </w:r>
      <w:r w:rsidRPr="00FB6060">
        <w:br/>
      </w:r>
      <w:r w:rsidRPr="00FB6060">
        <w:br/>
        <w:t>Destekler: 25545 – 25240 – 24860</w:t>
      </w:r>
      <w:r w:rsidRPr="00FB6060">
        <w:br/>
        <w:t xml:space="preserve">Dirençler: 25865 – 26100 </w:t>
      </w:r>
      <w:r>
        <w:t>–</w:t>
      </w:r>
      <w:r w:rsidRPr="00FB6060">
        <w:t xml:space="preserve"> 26380</w:t>
      </w:r>
    </w:p>
    <w:p w14:paraId="4D9B8392" w14:textId="5F1D535D" w:rsidR="00FB6060" w:rsidRPr="00DA54C1" w:rsidRDefault="00FB6060" w:rsidP="00DA54C1">
      <w:r>
        <w:rPr>
          <w:noProof/>
        </w:rPr>
        <w:drawing>
          <wp:inline distT="0" distB="0" distL="0" distR="0" wp14:anchorId="317A4AD4" wp14:editId="718A3F4B">
            <wp:extent cx="5760720" cy="2938780"/>
            <wp:effectExtent l="0" t="0" r="0" b="0"/>
            <wp:docPr id="1400848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06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1B2837"/>
    <w:rsid w:val="002040A3"/>
    <w:rsid w:val="002B6189"/>
    <w:rsid w:val="003005F7"/>
    <w:rsid w:val="0030751E"/>
    <w:rsid w:val="003B7ABC"/>
    <w:rsid w:val="00447B11"/>
    <w:rsid w:val="004606E2"/>
    <w:rsid w:val="00802C04"/>
    <w:rsid w:val="00A63EBD"/>
    <w:rsid w:val="00AB495E"/>
    <w:rsid w:val="00AF2E8C"/>
    <w:rsid w:val="00B876B5"/>
    <w:rsid w:val="00BA263C"/>
    <w:rsid w:val="00BD6B5D"/>
    <w:rsid w:val="00C04EF7"/>
    <w:rsid w:val="00C92C4C"/>
    <w:rsid w:val="00CD20D4"/>
    <w:rsid w:val="00D11216"/>
    <w:rsid w:val="00DA54C1"/>
    <w:rsid w:val="00F027D8"/>
    <w:rsid w:val="00FB6060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2026-02-02T14:43:00Z</dcterms:created>
  <dcterms:modified xsi:type="dcterms:W3CDTF">2026-02-02T14:43:00Z</dcterms:modified>
</cp:coreProperties>
</file>