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5265" w14:textId="77777777" w:rsidR="00127C3A" w:rsidRPr="00127C3A" w:rsidRDefault="00127C3A" w:rsidP="00127C3A">
      <w:pPr>
        <w:rPr>
          <w:b/>
          <w:bCs/>
          <w:sz w:val="36"/>
          <w:szCs w:val="36"/>
        </w:rPr>
      </w:pPr>
      <w:r w:rsidRPr="00127C3A">
        <w:rPr>
          <w:b/>
          <w:bCs/>
          <w:sz w:val="36"/>
          <w:szCs w:val="36"/>
        </w:rPr>
        <w:t>Ons Altın Teknik Analizi (IKON Menkul)</w:t>
      </w:r>
    </w:p>
    <w:p w14:paraId="68A6ECED" w14:textId="4968A97B" w:rsidR="00127C3A" w:rsidRPr="00127C3A" w:rsidRDefault="00127C3A" w:rsidP="00127C3A">
      <w:pPr>
        <w:rPr>
          <w:b/>
          <w:bCs/>
        </w:rPr>
      </w:pPr>
      <w:r w:rsidRPr="00127C3A">
        <w:rPr>
          <w:b/>
          <w:bCs/>
        </w:rPr>
        <w:t>ALTIN</w:t>
      </w:r>
    </w:p>
    <w:p w14:paraId="75894C14" w14:textId="77777777" w:rsidR="00127C3A" w:rsidRPr="00127C3A" w:rsidRDefault="00127C3A" w:rsidP="00127C3A">
      <w:r w:rsidRPr="00127C3A">
        <w:t xml:space="preserve">Ons altın geçtiğimiz haftanın son işlem gününde 5000 barajında kesişen </w:t>
      </w:r>
      <w:proofErr w:type="spellStart"/>
      <w:r w:rsidRPr="00127C3A">
        <w:t>bollinger</w:t>
      </w:r>
      <w:proofErr w:type="spellEnd"/>
      <w:r w:rsidRPr="00127C3A">
        <w:t xml:space="preserve"> bandın merkezinden yukarı yönlü tepkiler alarak haftayı 5102 seviyesinde kapatmıştı.</w:t>
      </w:r>
    </w:p>
    <w:p w14:paraId="2F388A63" w14:textId="77777777" w:rsidR="00127C3A" w:rsidRPr="00127C3A" w:rsidRDefault="00127C3A" w:rsidP="00127C3A">
      <w:r w:rsidRPr="00127C3A">
        <w:t>Yeni haftaya başlarken pozitif tepkiler jeopolitik gerilimler beraberinde etkin kalmaya devam etti. Gün içinde 5176 seviyesine kadar yükselişlerin görüldüğü ons altın şu sıralar 5147 seviyesinde işlem görüyor.</w:t>
      </w:r>
    </w:p>
    <w:p w14:paraId="2721B9D4" w14:textId="77777777" w:rsidR="00127C3A" w:rsidRPr="00127C3A" w:rsidRDefault="00127C3A" w:rsidP="00127C3A">
      <w:r w:rsidRPr="00127C3A">
        <w:t>Yukarı yönlü tepkilerin devamında 5200 direnci satıcıları harekete geçirebilir. Aşağı yönlü baskılarda ise 5000 bölgesi destek oluşturabilir.</w:t>
      </w:r>
    </w:p>
    <w:p w14:paraId="53E2C6E4" w14:textId="77777777" w:rsidR="00127C3A" w:rsidRPr="00127C3A" w:rsidRDefault="00127C3A" w:rsidP="00127C3A">
      <w:r w:rsidRPr="00127C3A">
        <w:t>Destekler: 5000 – 4640 – 4380</w:t>
      </w:r>
    </w:p>
    <w:p w14:paraId="3DF5009B" w14:textId="77777777" w:rsidR="00127C3A" w:rsidRPr="00127C3A" w:rsidRDefault="00127C3A" w:rsidP="00127C3A">
      <w:r w:rsidRPr="00127C3A">
        <w:t>Dirençler: 5200 – 5320 – 5598</w:t>
      </w:r>
    </w:p>
    <w:p w14:paraId="4F50664C" w14:textId="2843D514" w:rsidR="009F1520" w:rsidRPr="00DA54C1" w:rsidRDefault="00127C3A" w:rsidP="00995294">
      <w:r>
        <w:rPr>
          <w:noProof/>
        </w:rPr>
        <w:drawing>
          <wp:inline distT="0" distB="0" distL="0" distR="0" wp14:anchorId="126461F1" wp14:editId="0F01A37A">
            <wp:extent cx="5760720" cy="3599180"/>
            <wp:effectExtent l="0" t="0" r="0" b="1270"/>
            <wp:docPr id="13099220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2AD4" w14:textId="77777777" w:rsidR="00CB2D86" w:rsidRDefault="00CB2D86" w:rsidP="009F1520">
      <w:pPr>
        <w:spacing w:after="0" w:line="240" w:lineRule="auto"/>
      </w:pPr>
      <w:r>
        <w:separator/>
      </w:r>
    </w:p>
  </w:endnote>
  <w:endnote w:type="continuationSeparator" w:id="0">
    <w:p w14:paraId="54B034F2" w14:textId="77777777" w:rsidR="00CB2D86" w:rsidRDefault="00CB2D86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E2EE" w14:textId="77777777" w:rsidR="00CB2D86" w:rsidRDefault="00CB2D86" w:rsidP="009F1520">
      <w:pPr>
        <w:spacing w:after="0" w:line="240" w:lineRule="auto"/>
      </w:pPr>
      <w:r>
        <w:separator/>
      </w:r>
    </w:p>
  </w:footnote>
  <w:footnote w:type="continuationSeparator" w:id="0">
    <w:p w14:paraId="75428AA3" w14:textId="77777777" w:rsidR="00CB2D86" w:rsidRDefault="00CB2D86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27C3A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17D4F"/>
    <w:rsid w:val="00CB2D86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2026-02-23T15:27:00Z</dcterms:created>
  <dcterms:modified xsi:type="dcterms:W3CDTF">2026-02-23T15:27:00Z</dcterms:modified>
</cp:coreProperties>
</file>