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3C07" w14:textId="77777777" w:rsidR="00A20CAA" w:rsidRPr="00A20CAA" w:rsidRDefault="00A20CAA" w:rsidP="00A20CAA">
      <w:pPr>
        <w:rPr>
          <w:b/>
          <w:bCs/>
          <w:sz w:val="36"/>
          <w:szCs w:val="36"/>
        </w:rPr>
      </w:pPr>
      <w:r w:rsidRPr="00A20CAA">
        <w:rPr>
          <w:b/>
          <w:bCs/>
          <w:sz w:val="36"/>
          <w:szCs w:val="36"/>
        </w:rPr>
        <w:t>Ons Gümüş Teknik Analizi (IKON Menkul)</w:t>
      </w:r>
    </w:p>
    <w:p w14:paraId="53C93D02" w14:textId="77777777" w:rsidR="00A20CAA" w:rsidRPr="00A20CAA" w:rsidRDefault="00A20CAA" w:rsidP="00A20CAA">
      <w:pPr>
        <w:rPr>
          <w:b/>
          <w:bCs/>
        </w:rPr>
      </w:pPr>
      <w:r w:rsidRPr="00A20CAA">
        <w:rPr>
          <w:b/>
          <w:bCs/>
        </w:rPr>
        <w:t>GÜMÜŞ</w:t>
      </w:r>
    </w:p>
    <w:p w14:paraId="4215AC2F" w14:textId="349DB7D0" w:rsidR="00BF7615" w:rsidRDefault="00A20CAA" w:rsidP="00995294">
      <w:pPr>
        <w:rPr>
          <w:noProof/>
        </w:rPr>
      </w:pPr>
      <w:r w:rsidRPr="00A20CAA">
        <w:t xml:space="preserve">Ons gümüş geçtiğimiz gün 91.27 seviyesine kadar yükseliş denemelerinin ardından günü 90 direncinin altında </w:t>
      </w:r>
      <w:proofErr w:type="gramStart"/>
      <w:r w:rsidRPr="00A20CAA">
        <w:t>89.05</w:t>
      </w:r>
      <w:proofErr w:type="gramEnd"/>
      <w:r w:rsidRPr="00A20CAA">
        <w:t xml:space="preserve"> seviyesinde tamamladı. Yeni işlem gününde yükseliş denemeleri bu kez 90 direncine takıldı.</w:t>
      </w:r>
      <w:r w:rsidRPr="00A20CAA">
        <w:br/>
      </w:r>
      <w:r w:rsidRPr="00A20CAA">
        <w:br/>
        <w:t xml:space="preserve">Anlık fiyatlamalar </w:t>
      </w:r>
      <w:proofErr w:type="gramStart"/>
      <w:r w:rsidRPr="00A20CAA">
        <w:t>87.05</w:t>
      </w:r>
      <w:proofErr w:type="gramEnd"/>
      <w:r w:rsidRPr="00A20CAA">
        <w:t xml:space="preserve"> seviyesinde işlem görürken 8 günlük hareketli ortalamanın 50 günlük hareketli ortalama ile yukarı yönlü kesişimi dikkat çekiyor. Önümüzdeki günlerde fiyatlamalarda ciddi bir satış baskısı görülmediği sürece ve 90 direncinin aşılmasının gündeme gelmesi durumunda yukarı yönlü ivme geçerliliğini güçlendirebilir.</w:t>
      </w:r>
      <w:r w:rsidRPr="00A20CAA">
        <w:br/>
      </w:r>
      <w:r w:rsidRPr="00A20CAA">
        <w:br/>
        <w:t>Destekler: 84.00 – 71.55 – 64.80</w:t>
      </w:r>
      <w:r w:rsidRPr="00A20CAA">
        <w:br/>
        <w:t>Dirençler: 90.00 – 94.50 – 100.00</w:t>
      </w:r>
    </w:p>
    <w:p w14:paraId="4AB0FB45" w14:textId="04B67999" w:rsidR="00A20CAA" w:rsidRPr="00DA54C1" w:rsidRDefault="00A20CAA" w:rsidP="00995294">
      <w:r>
        <w:rPr>
          <w:noProof/>
        </w:rPr>
        <w:drawing>
          <wp:inline distT="0" distB="0" distL="0" distR="0" wp14:anchorId="2967E38F" wp14:editId="48ECD693">
            <wp:extent cx="5760720" cy="3623945"/>
            <wp:effectExtent l="0" t="0" r="0" b="0"/>
            <wp:docPr id="23933580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623945"/>
                    </a:xfrm>
                    <a:prstGeom prst="rect">
                      <a:avLst/>
                    </a:prstGeom>
                    <a:noFill/>
                    <a:ln>
                      <a:noFill/>
                    </a:ln>
                  </pic:spPr>
                </pic:pic>
              </a:graphicData>
            </a:graphic>
          </wp:inline>
        </w:drawing>
      </w:r>
    </w:p>
    <w:sectPr w:rsidR="00A20CAA"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B89A" w14:textId="77777777" w:rsidR="00754CA3" w:rsidRDefault="00754CA3" w:rsidP="009F1520">
      <w:pPr>
        <w:spacing w:after="0" w:line="240" w:lineRule="auto"/>
      </w:pPr>
      <w:r>
        <w:separator/>
      </w:r>
    </w:p>
  </w:endnote>
  <w:endnote w:type="continuationSeparator" w:id="0">
    <w:p w14:paraId="32689CB5" w14:textId="77777777" w:rsidR="00754CA3" w:rsidRDefault="00754CA3"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E967" w14:textId="77777777" w:rsidR="00754CA3" w:rsidRDefault="00754CA3" w:rsidP="009F1520">
      <w:pPr>
        <w:spacing w:after="0" w:line="240" w:lineRule="auto"/>
      </w:pPr>
      <w:r>
        <w:separator/>
      </w:r>
    </w:p>
  </w:footnote>
  <w:footnote w:type="continuationSeparator" w:id="0">
    <w:p w14:paraId="5AB6D398" w14:textId="77777777" w:rsidR="00754CA3" w:rsidRDefault="00754CA3"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623D09"/>
    <w:rsid w:val="00697EE6"/>
    <w:rsid w:val="006A3655"/>
    <w:rsid w:val="006F47D3"/>
    <w:rsid w:val="00754CA3"/>
    <w:rsid w:val="00802C04"/>
    <w:rsid w:val="00842025"/>
    <w:rsid w:val="008509F1"/>
    <w:rsid w:val="008D4699"/>
    <w:rsid w:val="00995294"/>
    <w:rsid w:val="009F1520"/>
    <w:rsid w:val="00A20CAA"/>
    <w:rsid w:val="00A57C8F"/>
    <w:rsid w:val="00A63EBD"/>
    <w:rsid w:val="00AB495E"/>
    <w:rsid w:val="00AF2E8C"/>
    <w:rsid w:val="00AF721F"/>
    <w:rsid w:val="00B258AD"/>
    <w:rsid w:val="00B876B5"/>
    <w:rsid w:val="00BA263C"/>
    <w:rsid w:val="00BD6B5D"/>
    <w:rsid w:val="00BF7615"/>
    <w:rsid w:val="00C04EF7"/>
    <w:rsid w:val="00CD20D4"/>
    <w:rsid w:val="00D11216"/>
    <w:rsid w:val="00D70ED2"/>
    <w:rsid w:val="00DA54C1"/>
    <w:rsid w:val="00DA696D"/>
    <w:rsid w:val="00DB49E6"/>
    <w:rsid w:val="00F027D8"/>
    <w:rsid w:val="00F5501C"/>
    <w:rsid w:val="00FB6A74"/>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2026-02-26T14:43:00Z</dcterms:created>
  <dcterms:modified xsi:type="dcterms:W3CDTF">2026-02-26T14:43:00Z</dcterms:modified>
</cp:coreProperties>
</file>