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69F76" w14:textId="77777777" w:rsidR="00EF11F6" w:rsidRPr="00EF11F6" w:rsidRDefault="00EF11F6" w:rsidP="00EF11F6">
      <w:pPr>
        <w:rPr>
          <w:b/>
          <w:bCs/>
          <w:sz w:val="36"/>
          <w:szCs w:val="36"/>
        </w:rPr>
      </w:pPr>
      <w:r w:rsidRPr="00EF11F6">
        <w:rPr>
          <w:b/>
          <w:bCs/>
          <w:sz w:val="36"/>
          <w:szCs w:val="36"/>
        </w:rPr>
        <w:t>Ons Gümüş Teknik Analizi (IKON Menkul)</w:t>
      </w:r>
    </w:p>
    <w:p w14:paraId="0716E726" w14:textId="77777777" w:rsidR="00EF11F6" w:rsidRPr="00EF11F6" w:rsidRDefault="00EF11F6" w:rsidP="00EF11F6">
      <w:pPr>
        <w:rPr>
          <w:b/>
          <w:bCs/>
        </w:rPr>
      </w:pPr>
      <w:r w:rsidRPr="00EF11F6">
        <w:rPr>
          <w:b/>
          <w:bCs/>
        </w:rPr>
        <w:t>GÜMÜŞ</w:t>
      </w:r>
    </w:p>
    <w:p w14:paraId="39630030" w14:textId="77777777" w:rsidR="00EF11F6" w:rsidRPr="00EF11F6" w:rsidRDefault="00EF11F6" w:rsidP="00EF11F6">
      <w:r w:rsidRPr="00EF11F6">
        <w:t xml:space="preserve">Ons Gümüş günlük grafikte sert bir volatiliteyle tepe sonrası düzeltme fazına girildiği </w:t>
      </w:r>
      <w:proofErr w:type="spellStart"/>
      <w:r w:rsidRPr="00EF11F6">
        <w:t>görülüyor,son</w:t>
      </w:r>
      <w:proofErr w:type="spellEnd"/>
      <w:r w:rsidRPr="00EF11F6">
        <w:t xml:space="preserve"> 2 günde toplam -%13,25’lik düşüş fiyatı hızlı şekilde 80-85 bandına geri çekerek kısa vadeli algıyı belirgin biçimde zayıflattı.</w:t>
      </w:r>
    </w:p>
    <w:p w14:paraId="260B1611" w14:textId="77777777" w:rsidR="00EF11F6" w:rsidRPr="00EF11F6" w:rsidRDefault="00EF11F6" w:rsidP="00EF11F6">
      <w:r w:rsidRPr="00EF11F6">
        <w:t xml:space="preserve">Teknik tarafta fiyat şu an 7–20 günlük </w:t>
      </w:r>
      <w:proofErr w:type="spellStart"/>
      <w:r w:rsidRPr="00EF11F6">
        <w:t>EMA’ları</w:t>
      </w:r>
      <w:proofErr w:type="spellEnd"/>
      <w:r w:rsidRPr="00EF11F6">
        <w:t xml:space="preserve"> kırmaya çalışıyor ve 50 günlük </w:t>
      </w:r>
      <w:proofErr w:type="spellStart"/>
      <w:r w:rsidRPr="00EF11F6">
        <w:t>EMA’dan</w:t>
      </w:r>
      <w:proofErr w:type="spellEnd"/>
      <w:r w:rsidRPr="00EF11F6">
        <w:t xml:space="preserve"> da destek bulmaya çalışıyor. RSI 50 ile nötr bölgeye dönmüş durumda.</w:t>
      </w:r>
    </w:p>
    <w:p w14:paraId="125A61D8" w14:textId="77777777" w:rsidR="00EF11F6" w:rsidRPr="00EF11F6" w:rsidRDefault="00EF11F6" w:rsidP="00EF11F6">
      <w:r w:rsidRPr="00EF11F6">
        <w:t>Bugün şu ana kadar oluşan yeşil mum, bu sert düşüşün ardından tepki alımıyla toparlanma sürecinin başlayabileceğine işaret ediyor; ancak bunun teyidi için 85 üzeri kalıcılık ve mümkünse 90–95 bandının yeniden aşılması önemli, aksi halde 80 ve altındaki 75 seviyeleri yeni bir satış dalgasında tekrar gündeme gelebilecek kritik destekler olarak izlenmeli.</w:t>
      </w:r>
      <w:r w:rsidRPr="00EF11F6">
        <w:br/>
      </w:r>
      <w:r w:rsidRPr="00EF11F6">
        <w:br/>
        <w:t>Destekler: 80 – 75 – 70</w:t>
      </w:r>
      <w:r w:rsidRPr="00EF11F6">
        <w:br/>
        <w:t>Dirençler: 85 – 90 – 95</w:t>
      </w:r>
    </w:p>
    <w:p w14:paraId="2178F935" w14:textId="6FA2AC1F" w:rsidR="00BF4DD6" w:rsidRPr="00DA54C1" w:rsidRDefault="00EF11F6" w:rsidP="00995294">
      <w:r>
        <w:rPr>
          <w:noProof/>
        </w:rPr>
        <w:drawing>
          <wp:inline distT="0" distB="0" distL="0" distR="0" wp14:anchorId="31487842" wp14:editId="65194AC9">
            <wp:extent cx="5760720" cy="3545205"/>
            <wp:effectExtent l="0" t="0" r="0" b="0"/>
            <wp:docPr id="79193347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545205"/>
                    </a:xfrm>
                    <a:prstGeom prst="rect">
                      <a:avLst/>
                    </a:prstGeom>
                    <a:noFill/>
                    <a:ln>
                      <a:noFill/>
                    </a:ln>
                  </pic:spPr>
                </pic:pic>
              </a:graphicData>
            </a:graphic>
          </wp:inline>
        </w:drawing>
      </w:r>
    </w:p>
    <w:sectPr w:rsidR="00BF4DD6"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F61DE" w14:textId="77777777" w:rsidR="00641C31" w:rsidRDefault="00641C31" w:rsidP="009F1520">
      <w:pPr>
        <w:spacing w:after="0" w:line="240" w:lineRule="auto"/>
      </w:pPr>
      <w:r>
        <w:separator/>
      </w:r>
    </w:p>
  </w:endnote>
  <w:endnote w:type="continuationSeparator" w:id="0">
    <w:p w14:paraId="6AE4559D" w14:textId="77777777" w:rsidR="00641C31" w:rsidRDefault="00641C31"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74BFF" w14:textId="77777777" w:rsidR="00641C31" w:rsidRDefault="00641C31" w:rsidP="009F1520">
      <w:pPr>
        <w:spacing w:after="0" w:line="240" w:lineRule="auto"/>
      </w:pPr>
      <w:r>
        <w:separator/>
      </w:r>
    </w:p>
  </w:footnote>
  <w:footnote w:type="continuationSeparator" w:id="0">
    <w:p w14:paraId="2DFD1BBD" w14:textId="77777777" w:rsidR="00641C31" w:rsidRDefault="00641C31"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9039D"/>
    <w:rsid w:val="000B0728"/>
    <w:rsid w:val="001B2837"/>
    <w:rsid w:val="001D214C"/>
    <w:rsid w:val="001F2E1E"/>
    <w:rsid w:val="002040A3"/>
    <w:rsid w:val="00227E97"/>
    <w:rsid w:val="002B6189"/>
    <w:rsid w:val="002C5ECC"/>
    <w:rsid w:val="003005F7"/>
    <w:rsid w:val="0030751E"/>
    <w:rsid w:val="003A44C7"/>
    <w:rsid w:val="003B7ABC"/>
    <w:rsid w:val="004121BE"/>
    <w:rsid w:val="00447B11"/>
    <w:rsid w:val="004606E2"/>
    <w:rsid w:val="00523CD3"/>
    <w:rsid w:val="00623D09"/>
    <w:rsid w:val="00641C31"/>
    <w:rsid w:val="00697EE6"/>
    <w:rsid w:val="006A3655"/>
    <w:rsid w:val="006F47D3"/>
    <w:rsid w:val="00802C04"/>
    <w:rsid w:val="00842025"/>
    <w:rsid w:val="008509F1"/>
    <w:rsid w:val="00895BFA"/>
    <w:rsid w:val="008D4699"/>
    <w:rsid w:val="00995294"/>
    <w:rsid w:val="009F1520"/>
    <w:rsid w:val="00A20CAA"/>
    <w:rsid w:val="00A226FC"/>
    <w:rsid w:val="00A57C8F"/>
    <w:rsid w:val="00A63EBD"/>
    <w:rsid w:val="00AB495E"/>
    <w:rsid w:val="00AC7D6D"/>
    <w:rsid w:val="00AE4334"/>
    <w:rsid w:val="00AF2E8C"/>
    <w:rsid w:val="00AF721F"/>
    <w:rsid w:val="00B258AD"/>
    <w:rsid w:val="00B876B5"/>
    <w:rsid w:val="00BA263C"/>
    <w:rsid w:val="00BD6B5D"/>
    <w:rsid w:val="00BF4DD6"/>
    <w:rsid w:val="00BF7615"/>
    <w:rsid w:val="00C04EF7"/>
    <w:rsid w:val="00C3623B"/>
    <w:rsid w:val="00C74703"/>
    <w:rsid w:val="00CD20D4"/>
    <w:rsid w:val="00D11216"/>
    <w:rsid w:val="00D236AE"/>
    <w:rsid w:val="00DA54C1"/>
    <w:rsid w:val="00DA696D"/>
    <w:rsid w:val="00DB49E6"/>
    <w:rsid w:val="00EF11F6"/>
    <w:rsid w:val="00F027D8"/>
    <w:rsid w:val="00F5501C"/>
    <w:rsid w:val="00F76334"/>
    <w:rsid w:val="00FB6A74"/>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2026-03-04T06:31:00Z</dcterms:created>
  <dcterms:modified xsi:type="dcterms:W3CDTF">2026-03-04T06:31:00Z</dcterms:modified>
</cp:coreProperties>
</file>