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3D4A" w14:textId="6A16216F" w:rsidR="00AE4334" w:rsidRPr="00AE4334" w:rsidRDefault="0068066B" w:rsidP="00AE4334">
      <w:pPr>
        <w:rPr>
          <w:b/>
          <w:bCs/>
          <w:sz w:val="36"/>
          <w:szCs w:val="36"/>
        </w:rPr>
      </w:pPr>
      <w:r w:rsidRPr="0068066B">
        <w:rPr>
          <w:b/>
          <w:bCs/>
          <w:sz w:val="36"/>
          <w:szCs w:val="36"/>
        </w:rPr>
        <w:t>Ons Gümüş</w:t>
      </w:r>
      <w:r>
        <w:rPr>
          <w:b/>
          <w:bCs/>
          <w:sz w:val="36"/>
          <w:szCs w:val="36"/>
        </w:rPr>
        <w:t xml:space="preserve"> </w:t>
      </w:r>
      <w:r w:rsidRPr="0068066B">
        <w:rPr>
          <w:b/>
          <w:bCs/>
          <w:sz w:val="36"/>
          <w:szCs w:val="36"/>
        </w:rPr>
        <w:t>Teknik Analizi</w:t>
      </w:r>
      <w:r>
        <w:rPr>
          <w:b/>
          <w:bCs/>
          <w:sz w:val="36"/>
          <w:szCs w:val="36"/>
        </w:rPr>
        <w:t xml:space="preserve"> </w:t>
      </w:r>
      <w:r w:rsidR="00AE4334" w:rsidRPr="00AE4334">
        <w:rPr>
          <w:b/>
          <w:bCs/>
          <w:sz w:val="36"/>
          <w:szCs w:val="36"/>
        </w:rPr>
        <w:t>(IKON Menkul)</w:t>
      </w:r>
    </w:p>
    <w:p w14:paraId="6DE89F87" w14:textId="77777777" w:rsidR="0068066B" w:rsidRPr="0068066B" w:rsidRDefault="0068066B" w:rsidP="0068066B">
      <w:pPr>
        <w:rPr>
          <w:b/>
          <w:bCs/>
        </w:rPr>
      </w:pPr>
      <w:r w:rsidRPr="0068066B">
        <w:rPr>
          <w:b/>
          <w:bCs/>
        </w:rPr>
        <w:t>GÜMÜŞ</w:t>
      </w:r>
    </w:p>
    <w:p w14:paraId="63D8543F" w14:textId="6E6C969C" w:rsidR="00BB307F" w:rsidRDefault="0068066B" w:rsidP="00995294">
      <w:pPr>
        <w:rPr>
          <w:noProof/>
        </w:rPr>
      </w:pPr>
      <w:r w:rsidRPr="0068066B">
        <w:t xml:space="preserve">Haftanın son işlem gününe </w:t>
      </w:r>
      <w:proofErr w:type="gramStart"/>
      <w:r w:rsidRPr="0068066B">
        <w:t>81.24</w:t>
      </w:r>
      <w:proofErr w:type="gramEnd"/>
      <w:r w:rsidRPr="0068066B">
        <w:t xml:space="preserve"> seviyesinde giriş yapan ons gümüş, günü yatay bölgede hafif pozitif geçiriyor. Gün içindeki yükseliş denemelerinde 84.00 bölgesindeki direnç geçerliliğini korudu.</w:t>
      </w:r>
      <w:r w:rsidRPr="0068066B">
        <w:br/>
      </w:r>
      <w:r w:rsidRPr="0068066B">
        <w:br/>
        <w:t>Aşağı yönlü hareketlerin güç kazanması ve destek olarak takip edilen yükseliş trend çizgisinin aşağı yönlü kırılması durumunda satış baskıları 71.55 bölgesine doğru hız kazanabilir.</w:t>
      </w:r>
      <w:r w:rsidRPr="0068066B">
        <w:br/>
      </w:r>
      <w:r w:rsidRPr="0068066B">
        <w:br/>
        <w:t>Yukarı yönlü hareketlerde 84.00 bölgesi üzerinde günlük kapanış gerçekleşmesi durumunda ise 90.00 bölgesi bir sonraki direnç olarak takip edilebilir.</w:t>
      </w:r>
      <w:r w:rsidRPr="0068066B">
        <w:br/>
      </w:r>
      <w:r w:rsidRPr="0068066B">
        <w:br/>
        <w:t>Destekler: 71.55 – 64.80 – 58.84</w:t>
      </w:r>
      <w:r w:rsidRPr="0068066B">
        <w:br/>
        <w:t>Dirençler: 84.00 – 90.00 – 94.50</w:t>
      </w:r>
    </w:p>
    <w:p w14:paraId="24E471B7" w14:textId="4EFED632" w:rsidR="0068066B" w:rsidRPr="00DA54C1" w:rsidRDefault="0068066B" w:rsidP="00995294">
      <w:r>
        <w:rPr>
          <w:noProof/>
        </w:rPr>
        <w:drawing>
          <wp:inline distT="0" distB="0" distL="0" distR="0" wp14:anchorId="48CFAF31" wp14:editId="75B9AF2F">
            <wp:extent cx="5760720" cy="3394710"/>
            <wp:effectExtent l="0" t="0" r="0" b="0"/>
            <wp:docPr id="204246283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66B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E13D" w14:textId="77777777" w:rsidR="005D3AC6" w:rsidRDefault="005D3AC6" w:rsidP="009F1520">
      <w:pPr>
        <w:spacing w:after="0" w:line="240" w:lineRule="auto"/>
      </w:pPr>
      <w:r>
        <w:separator/>
      </w:r>
    </w:p>
  </w:endnote>
  <w:endnote w:type="continuationSeparator" w:id="0">
    <w:p w14:paraId="011BE4D5" w14:textId="77777777" w:rsidR="005D3AC6" w:rsidRDefault="005D3AC6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D2A3" w14:textId="77777777" w:rsidR="005D3AC6" w:rsidRDefault="005D3AC6" w:rsidP="009F1520">
      <w:pPr>
        <w:spacing w:after="0" w:line="240" w:lineRule="auto"/>
      </w:pPr>
      <w:r>
        <w:separator/>
      </w:r>
    </w:p>
  </w:footnote>
  <w:footnote w:type="continuationSeparator" w:id="0">
    <w:p w14:paraId="72E31B35" w14:textId="77777777" w:rsidR="005D3AC6" w:rsidRDefault="005D3AC6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5D3AC6"/>
    <w:rsid w:val="00623D09"/>
    <w:rsid w:val="0068066B"/>
    <w:rsid w:val="00697EE6"/>
    <w:rsid w:val="006A3655"/>
    <w:rsid w:val="006F47D3"/>
    <w:rsid w:val="00716A4F"/>
    <w:rsid w:val="00802C04"/>
    <w:rsid w:val="00842025"/>
    <w:rsid w:val="008509F1"/>
    <w:rsid w:val="00895BFA"/>
    <w:rsid w:val="008D4699"/>
    <w:rsid w:val="00995294"/>
    <w:rsid w:val="009F1520"/>
    <w:rsid w:val="00A20CAA"/>
    <w:rsid w:val="00A226FC"/>
    <w:rsid w:val="00A57C8F"/>
    <w:rsid w:val="00A63EBD"/>
    <w:rsid w:val="00AB495E"/>
    <w:rsid w:val="00AE4334"/>
    <w:rsid w:val="00AF2E8C"/>
    <w:rsid w:val="00AF721F"/>
    <w:rsid w:val="00B258AD"/>
    <w:rsid w:val="00B876B5"/>
    <w:rsid w:val="00BA263C"/>
    <w:rsid w:val="00BB307F"/>
    <w:rsid w:val="00BD6B5D"/>
    <w:rsid w:val="00BF4DD6"/>
    <w:rsid w:val="00BF7615"/>
    <w:rsid w:val="00C04EF7"/>
    <w:rsid w:val="00C3623B"/>
    <w:rsid w:val="00CD20D4"/>
    <w:rsid w:val="00D11216"/>
    <w:rsid w:val="00D236AE"/>
    <w:rsid w:val="00DA54C1"/>
    <w:rsid w:val="00DA696D"/>
    <w:rsid w:val="00DB49E6"/>
    <w:rsid w:val="00F027D8"/>
    <w:rsid w:val="00F5501C"/>
    <w:rsid w:val="00F76334"/>
    <w:rsid w:val="00FB6A74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2026-03-06T14:56:00Z</dcterms:created>
  <dcterms:modified xsi:type="dcterms:W3CDTF">2026-03-06T14:56:00Z</dcterms:modified>
</cp:coreProperties>
</file>